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0C0770" w14:textId="4DE10B50" w:rsidR="00A335C3" w:rsidRPr="002D5EB7" w:rsidRDefault="00A335C3" w:rsidP="00A335C3">
      <w:pPr>
        <w:pStyle w:val="Default"/>
        <w:rPr>
          <w:rFonts w:asciiTheme="minorHAnsi" w:hAnsiTheme="minorHAnsi"/>
          <w:b/>
          <w:bCs/>
          <w:color w:val="000000" w:themeColor="text1"/>
          <w:sz w:val="28"/>
          <w:szCs w:val="28"/>
          <w:u w:val="single"/>
        </w:rPr>
      </w:pPr>
      <w:r w:rsidRPr="002D5EB7">
        <w:rPr>
          <w:rFonts w:asciiTheme="minorHAnsi" w:hAnsiTheme="minorHAnsi"/>
          <w:b/>
          <w:bCs/>
          <w:color w:val="000000" w:themeColor="text1"/>
          <w:sz w:val="28"/>
          <w:szCs w:val="28"/>
          <w:u w:val="single"/>
        </w:rPr>
        <w:t>Ten Steps to a Successful Job</w:t>
      </w:r>
      <w:r w:rsidR="00A021BE">
        <w:rPr>
          <w:rFonts w:asciiTheme="minorHAnsi" w:hAnsiTheme="minorHAnsi"/>
          <w:b/>
          <w:bCs/>
          <w:color w:val="000000" w:themeColor="text1"/>
          <w:sz w:val="28"/>
          <w:szCs w:val="28"/>
          <w:u w:val="single"/>
        </w:rPr>
        <w:t xml:space="preserve"> or Internship</w:t>
      </w:r>
      <w:r w:rsidRPr="002D5EB7">
        <w:rPr>
          <w:rFonts w:asciiTheme="minorHAnsi" w:hAnsiTheme="minorHAnsi"/>
          <w:b/>
          <w:bCs/>
          <w:color w:val="000000" w:themeColor="text1"/>
          <w:sz w:val="28"/>
          <w:szCs w:val="28"/>
          <w:u w:val="single"/>
        </w:rPr>
        <w:t xml:space="preserve"> Search</w:t>
      </w:r>
      <w:r w:rsidR="00014F2F" w:rsidRPr="002D5EB7">
        <w:rPr>
          <w:rFonts w:asciiTheme="minorHAnsi" w:hAnsiTheme="minorHAnsi"/>
          <w:b/>
          <w:bCs/>
          <w:color w:val="000000" w:themeColor="text1"/>
          <w:sz w:val="28"/>
          <w:szCs w:val="28"/>
          <w:u w:val="single"/>
        </w:rPr>
        <w:t xml:space="preserve"> – </w:t>
      </w:r>
      <w:r w:rsidR="00A021BE">
        <w:rPr>
          <w:rFonts w:asciiTheme="minorHAnsi" w:hAnsiTheme="minorHAnsi"/>
          <w:b/>
          <w:bCs/>
          <w:color w:val="000000" w:themeColor="text1"/>
          <w:sz w:val="28"/>
          <w:szCs w:val="28"/>
          <w:u w:val="single"/>
        </w:rPr>
        <w:t>Undergrads</w:t>
      </w:r>
    </w:p>
    <w:p w14:paraId="7C861B51" w14:textId="041E0AE8" w:rsidR="00A335C3" w:rsidRPr="002D5EB7" w:rsidRDefault="00A335C3" w:rsidP="002D5EB7">
      <w:pPr>
        <w:pStyle w:val="Default"/>
        <w:numPr>
          <w:ilvl w:val="0"/>
          <w:numId w:val="2"/>
        </w:numPr>
        <w:spacing w:after="21"/>
        <w:rPr>
          <w:rFonts w:asciiTheme="minorHAnsi" w:hAnsiTheme="minorHAnsi"/>
          <w:color w:val="000000" w:themeColor="text1"/>
          <w:sz w:val="22"/>
          <w:szCs w:val="22"/>
        </w:rPr>
      </w:pPr>
      <w:r w:rsidRPr="002D5EB7">
        <w:rPr>
          <w:rFonts w:asciiTheme="minorHAnsi" w:hAnsiTheme="minorHAnsi"/>
          <w:color w:val="000000" w:themeColor="text1"/>
          <w:sz w:val="22"/>
          <w:szCs w:val="22"/>
        </w:rPr>
        <w:t xml:space="preserve">Take time to assess your interests, abilities, and short- and long-term career goals…determine your career-related strengths and skills and what you have to offer an employer (convey </w:t>
      </w:r>
      <w:r w:rsidR="002D5EB7" w:rsidRPr="002D5EB7">
        <w:rPr>
          <w:rFonts w:asciiTheme="minorHAnsi" w:hAnsiTheme="minorHAnsi"/>
          <w:color w:val="000000" w:themeColor="text1"/>
          <w:sz w:val="22"/>
          <w:szCs w:val="22"/>
        </w:rPr>
        <w:t xml:space="preserve">this </w:t>
      </w:r>
      <w:r w:rsidRPr="002D5EB7">
        <w:rPr>
          <w:rFonts w:asciiTheme="minorHAnsi" w:hAnsiTheme="minorHAnsi"/>
          <w:color w:val="000000" w:themeColor="text1"/>
          <w:sz w:val="22"/>
          <w:szCs w:val="22"/>
        </w:rPr>
        <w:t xml:space="preserve">to employers utilizing specific ‘stories’ for </w:t>
      </w:r>
      <w:r w:rsidR="002D5EB7" w:rsidRPr="002D5EB7">
        <w:rPr>
          <w:rFonts w:asciiTheme="minorHAnsi" w:hAnsiTheme="minorHAnsi"/>
          <w:color w:val="000000" w:themeColor="text1"/>
          <w:sz w:val="22"/>
          <w:szCs w:val="22"/>
        </w:rPr>
        <w:t xml:space="preserve">documents and </w:t>
      </w:r>
      <w:r w:rsidRPr="002D5EB7">
        <w:rPr>
          <w:rFonts w:asciiTheme="minorHAnsi" w:hAnsiTheme="minorHAnsi"/>
          <w:b/>
          <w:bCs/>
          <w:color w:val="000000" w:themeColor="text1"/>
          <w:sz w:val="22"/>
          <w:szCs w:val="22"/>
        </w:rPr>
        <w:t xml:space="preserve">behavioral interview </w:t>
      </w:r>
      <w:r w:rsidRPr="002D5EB7">
        <w:rPr>
          <w:rFonts w:asciiTheme="minorHAnsi" w:hAnsiTheme="minorHAnsi"/>
          <w:color w:val="000000" w:themeColor="text1"/>
          <w:sz w:val="22"/>
          <w:szCs w:val="22"/>
        </w:rPr>
        <w:t>questions</w:t>
      </w:r>
      <w:r w:rsidR="00F42819" w:rsidRPr="002D5EB7">
        <w:rPr>
          <w:rFonts w:asciiTheme="minorHAnsi" w:hAnsiTheme="minorHAnsi"/>
          <w:color w:val="000000" w:themeColor="text1"/>
          <w:sz w:val="22"/>
          <w:szCs w:val="22"/>
        </w:rPr>
        <w:t xml:space="preserve"> 1) Specific Situation, 2) Action You Took, and 3) Results for each story</w:t>
      </w:r>
      <w:r w:rsidRPr="002D5EB7">
        <w:rPr>
          <w:rFonts w:asciiTheme="minorHAnsi" w:hAnsiTheme="minorHAnsi"/>
          <w:color w:val="000000" w:themeColor="text1"/>
          <w:sz w:val="22"/>
          <w:szCs w:val="22"/>
        </w:rPr>
        <w:t xml:space="preserve">) </w:t>
      </w:r>
    </w:p>
    <w:p w14:paraId="3FD2E524" w14:textId="1EBE2DB0" w:rsidR="00A335C3" w:rsidRPr="002D5EB7" w:rsidRDefault="00A335C3" w:rsidP="00A335C3">
      <w:pPr>
        <w:pStyle w:val="Default"/>
        <w:numPr>
          <w:ilvl w:val="0"/>
          <w:numId w:val="2"/>
        </w:numPr>
        <w:spacing w:after="21"/>
        <w:rPr>
          <w:rFonts w:asciiTheme="minorHAnsi" w:hAnsiTheme="minorHAnsi"/>
          <w:color w:val="000000" w:themeColor="text1"/>
          <w:sz w:val="22"/>
          <w:szCs w:val="22"/>
        </w:rPr>
      </w:pPr>
      <w:r w:rsidRPr="002D5EB7">
        <w:rPr>
          <w:rFonts w:asciiTheme="minorHAnsi" w:hAnsiTheme="minorHAnsi"/>
          <w:color w:val="000000" w:themeColor="text1"/>
          <w:sz w:val="22"/>
          <w:szCs w:val="22"/>
        </w:rPr>
        <w:t>Create</w:t>
      </w:r>
      <w:r w:rsidR="00595CED" w:rsidRPr="002D5EB7">
        <w:rPr>
          <w:rFonts w:asciiTheme="minorHAnsi" w:hAnsiTheme="minorHAnsi"/>
          <w:color w:val="000000" w:themeColor="text1"/>
          <w:sz w:val="22"/>
          <w:szCs w:val="22"/>
        </w:rPr>
        <w:t xml:space="preserve"> the appropriate documents:</w:t>
      </w:r>
      <w:r w:rsidRPr="002D5EB7">
        <w:rPr>
          <w:rFonts w:asciiTheme="minorHAnsi" w:hAnsiTheme="minorHAnsi"/>
          <w:color w:val="000000" w:themeColor="text1"/>
          <w:sz w:val="22"/>
          <w:szCs w:val="22"/>
        </w:rPr>
        <w:t xml:space="preserve"> a </w:t>
      </w:r>
      <w:r w:rsidR="00FB55DE">
        <w:rPr>
          <w:rFonts w:asciiTheme="minorHAnsi" w:hAnsiTheme="minorHAnsi"/>
          <w:color w:val="000000" w:themeColor="text1"/>
          <w:sz w:val="22"/>
          <w:szCs w:val="22"/>
        </w:rPr>
        <w:t>1</w:t>
      </w:r>
      <w:r w:rsidR="002D5EB7" w:rsidRPr="002D5EB7">
        <w:rPr>
          <w:rFonts w:asciiTheme="minorHAnsi" w:hAnsiTheme="minorHAnsi"/>
          <w:color w:val="000000" w:themeColor="text1"/>
          <w:sz w:val="22"/>
          <w:szCs w:val="22"/>
        </w:rPr>
        <w:t xml:space="preserve">-page </w:t>
      </w:r>
      <w:r w:rsidRPr="002D5EB7">
        <w:rPr>
          <w:rFonts w:asciiTheme="minorHAnsi" w:hAnsiTheme="minorHAnsi"/>
          <w:b/>
          <w:bCs/>
          <w:color w:val="000000" w:themeColor="text1"/>
          <w:sz w:val="22"/>
          <w:szCs w:val="22"/>
        </w:rPr>
        <w:t xml:space="preserve">résumé </w:t>
      </w:r>
      <w:r w:rsidRPr="002D5EB7">
        <w:rPr>
          <w:rFonts w:asciiTheme="minorHAnsi" w:hAnsiTheme="minorHAnsi"/>
          <w:color w:val="000000" w:themeColor="text1"/>
          <w:sz w:val="22"/>
          <w:szCs w:val="22"/>
        </w:rPr>
        <w:t>(industry</w:t>
      </w:r>
      <w:r w:rsidR="002D5EB7" w:rsidRPr="002D5EB7">
        <w:rPr>
          <w:rFonts w:asciiTheme="minorHAnsi" w:hAnsiTheme="minorHAnsi"/>
          <w:color w:val="000000" w:themeColor="text1"/>
          <w:sz w:val="22"/>
          <w:szCs w:val="22"/>
        </w:rPr>
        <w:t>/government</w:t>
      </w:r>
      <w:r w:rsidRPr="002D5EB7">
        <w:rPr>
          <w:rFonts w:asciiTheme="minorHAnsi" w:hAnsiTheme="minorHAnsi"/>
          <w:color w:val="000000" w:themeColor="text1"/>
          <w:sz w:val="22"/>
          <w:szCs w:val="22"/>
        </w:rPr>
        <w:t>)</w:t>
      </w:r>
      <w:r w:rsidR="002D5EB7" w:rsidRPr="002D5EB7">
        <w:rPr>
          <w:rFonts w:asciiTheme="minorHAnsi" w:hAnsiTheme="minorHAnsi"/>
          <w:color w:val="000000" w:themeColor="text1"/>
          <w:sz w:val="22"/>
          <w:szCs w:val="22"/>
        </w:rPr>
        <w:t xml:space="preserve"> which should be tailored to the requirements in </w:t>
      </w:r>
      <w:r w:rsidR="002D5EB7" w:rsidRPr="002D5EB7">
        <w:rPr>
          <w:rFonts w:asciiTheme="minorHAnsi" w:hAnsiTheme="minorHAnsi"/>
          <w:i/>
          <w:iCs/>
          <w:color w:val="000000" w:themeColor="text1"/>
          <w:sz w:val="22"/>
          <w:szCs w:val="22"/>
        </w:rPr>
        <w:t>each</w:t>
      </w:r>
      <w:r w:rsidR="002D5EB7" w:rsidRPr="002D5EB7">
        <w:rPr>
          <w:rFonts w:asciiTheme="minorHAnsi" w:hAnsiTheme="minorHAnsi"/>
          <w:color w:val="000000" w:themeColor="text1"/>
          <w:sz w:val="22"/>
          <w:szCs w:val="22"/>
        </w:rPr>
        <w:t xml:space="preserve"> job description</w:t>
      </w:r>
      <w:r w:rsidR="00595CED" w:rsidRPr="002D5EB7">
        <w:rPr>
          <w:rFonts w:asciiTheme="minorHAnsi" w:hAnsiTheme="minorHAnsi"/>
          <w:color w:val="000000" w:themeColor="text1"/>
          <w:sz w:val="22"/>
          <w:szCs w:val="22"/>
        </w:rPr>
        <w:t xml:space="preserve">, </w:t>
      </w:r>
      <w:r w:rsidRPr="002D5EB7">
        <w:rPr>
          <w:rFonts w:asciiTheme="minorHAnsi" w:hAnsiTheme="minorHAnsi"/>
          <w:b/>
          <w:bCs/>
          <w:color w:val="000000" w:themeColor="text1"/>
          <w:sz w:val="22"/>
          <w:szCs w:val="22"/>
        </w:rPr>
        <w:t>cover letter</w:t>
      </w:r>
      <w:r w:rsidR="002D5EB7" w:rsidRPr="002D5EB7">
        <w:rPr>
          <w:rFonts w:asciiTheme="minorHAnsi" w:hAnsiTheme="minorHAnsi"/>
          <w:color w:val="000000" w:themeColor="text1"/>
          <w:sz w:val="22"/>
          <w:szCs w:val="22"/>
        </w:rPr>
        <w:t xml:space="preserve"> (when requested)</w:t>
      </w:r>
      <w:r w:rsidRPr="002D5EB7">
        <w:rPr>
          <w:rFonts w:asciiTheme="minorHAnsi" w:hAnsiTheme="minorHAnsi"/>
          <w:color w:val="000000" w:themeColor="text1"/>
          <w:sz w:val="22"/>
          <w:szCs w:val="22"/>
        </w:rPr>
        <w:t xml:space="preserve">, and/or other application documents (depending on your </w:t>
      </w:r>
      <w:proofErr w:type="gramStart"/>
      <w:r w:rsidRPr="002D5EB7">
        <w:rPr>
          <w:rFonts w:asciiTheme="minorHAnsi" w:hAnsiTheme="minorHAnsi"/>
          <w:color w:val="000000" w:themeColor="text1"/>
          <w:sz w:val="22"/>
          <w:szCs w:val="22"/>
        </w:rPr>
        <w:t>career-path</w:t>
      </w:r>
      <w:proofErr w:type="gramEnd"/>
      <w:r w:rsidRPr="002D5EB7">
        <w:rPr>
          <w:rFonts w:asciiTheme="minorHAnsi" w:hAnsiTheme="minorHAnsi"/>
          <w:color w:val="000000" w:themeColor="text1"/>
          <w:sz w:val="22"/>
          <w:szCs w:val="22"/>
        </w:rPr>
        <w:t xml:space="preserve">) and have them critiqued </w:t>
      </w:r>
    </w:p>
    <w:p w14:paraId="2D0175E9" w14:textId="24F77781" w:rsidR="002D5EB7" w:rsidRPr="002D5EB7" w:rsidRDefault="002D5EB7" w:rsidP="006A7773">
      <w:pPr>
        <w:pStyle w:val="Default"/>
        <w:numPr>
          <w:ilvl w:val="0"/>
          <w:numId w:val="2"/>
        </w:numPr>
        <w:spacing w:after="21"/>
        <w:rPr>
          <w:rFonts w:asciiTheme="minorHAnsi" w:hAnsiTheme="minorHAnsi"/>
          <w:color w:val="000000" w:themeColor="text1"/>
          <w:sz w:val="22"/>
          <w:szCs w:val="22"/>
        </w:rPr>
      </w:pPr>
      <w:r w:rsidRPr="002D5EB7">
        <w:rPr>
          <w:rFonts w:asciiTheme="minorHAnsi" w:hAnsiTheme="minorHAnsi"/>
          <w:color w:val="000000" w:themeColor="text1"/>
          <w:sz w:val="22"/>
          <w:szCs w:val="22"/>
        </w:rPr>
        <w:t xml:space="preserve">Set goals – an average search can take 6-10 months, and you may get responses anywhere from 24 hours to 4 months (or never), so setting </w:t>
      </w:r>
      <w:r w:rsidRPr="002D5EB7">
        <w:rPr>
          <w:rFonts w:asciiTheme="minorHAnsi" w:hAnsiTheme="minorHAnsi"/>
          <w:b/>
          <w:bCs/>
          <w:color w:val="000000" w:themeColor="text1"/>
          <w:sz w:val="22"/>
          <w:szCs w:val="22"/>
        </w:rPr>
        <w:t>weekly</w:t>
      </w:r>
      <w:r w:rsidRPr="002D5EB7">
        <w:rPr>
          <w:rFonts w:asciiTheme="minorHAnsi" w:hAnsiTheme="minorHAnsi"/>
          <w:color w:val="000000" w:themeColor="text1"/>
          <w:sz w:val="22"/>
          <w:szCs w:val="22"/>
        </w:rPr>
        <w:t xml:space="preserve"> </w:t>
      </w:r>
      <w:r w:rsidRPr="002D5EB7">
        <w:rPr>
          <w:rFonts w:asciiTheme="minorHAnsi" w:hAnsiTheme="minorHAnsi"/>
          <w:b/>
          <w:bCs/>
          <w:color w:val="000000" w:themeColor="text1"/>
          <w:sz w:val="22"/>
          <w:szCs w:val="22"/>
        </w:rPr>
        <w:t>goals</w:t>
      </w:r>
      <w:r w:rsidRPr="002D5EB7">
        <w:rPr>
          <w:rFonts w:asciiTheme="minorHAnsi" w:hAnsiTheme="minorHAnsi"/>
          <w:color w:val="000000" w:themeColor="text1"/>
          <w:sz w:val="22"/>
          <w:szCs w:val="22"/>
        </w:rPr>
        <w:t xml:space="preserve"> for number of applications, number of new contacts, and/or amount of time to spend on your search each week can keep you on track</w:t>
      </w:r>
    </w:p>
    <w:p w14:paraId="1116BE83" w14:textId="58D24E72" w:rsidR="002D5EB7" w:rsidRPr="002D5EB7" w:rsidRDefault="002D5EB7" w:rsidP="002D5EB7">
      <w:pPr>
        <w:pStyle w:val="Default"/>
        <w:numPr>
          <w:ilvl w:val="0"/>
          <w:numId w:val="2"/>
        </w:numPr>
        <w:spacing w:after="21"/>
        <w:rPr>
          <w:rFonts w:asciiTheme="minorHAnsi" w:hAnsiTheme="minorHAnsi"/>
          <w:color w:val="000000" w:themeColor="text1"/>
          <w:sz w:val="22"/>
          <w:szCs w:val="22"/>
        </w:rPr>
      </w:pPr>
      <w:r w:rsidRPr="002D5EB7">
        <w:rPr>
          <w:rFonts w:asciiTheme="minorHAnsi" w:hAnsiTheme="minorHAnsi"/>
          <w:color w:val="000000" w:themeColor="text1"/>
          <w:sz w:val="22"/>
          <w:szCs w:val="22"/>
        </w:rPr>
        <w:t xml:space="preserve">Use </w:t>
      </w:r>
      <w:proofErr w:type="gramStart"/>
      <w:r w:rsidRPr="002D5EB7">
        <w:rPr>
          <w:rFonts w:asciiTheme="minorHAnsi" w:hAnsiTheme="minorHAnsi"/>
          <w:color w:val="000000" w:themeColor="text1"/>
          <w:sz w:val="22"/>
          <w:szCs w:val="22"/>
        </w:rPr>
        <w:t>Handshake</w:t>
      </w:r>
      <w:r>
        <w:rPr>
          <w:rFonts w:asciiTheme="minorHAnsi" w:hAnsiTheme="minorHAnsi"/>
          <w:color w:val="000000" w:themeColor="text1"/>
          <w:sz w:val="22"/>
          <w:szCs w:val="22"/>
        </w:rPr>
        <w:t xml:space="preserve"> @</w:t>
      </w:r>
      <w:proofErr w:type="gramEnd"/>
      <w:r>
        <w:rPr>
          <w:rFonts w:asciiTheme="minorHAnsi" w:hAnsiTheme="minorHAnsi"/>
          <w:color w:val="000000" w:themeColor="text1"/>
          <w:sz w:val="22"/>
          <w:szCs w:val="22"/>
        </w:rPr>
        <w:t xml:space="preserve"> Illinois</w:t>
      </w:r>
    </w:p>
    <w:p w14:paraId="30976854" w14:textId="77777777" w:rsidR="002D5EB7" w:rsidRPr="002D5EB7" w:rsidRDefault="002D5EB7" w:rsidP="002D5EB7">
      <w:pPr>
        <w:pStyle w:val="Default"/>
        <w:numPr>
          <w:ilvl w:val="1"/>
          <w:numId w:val="7"/>
        </w:numPr>
        <w:spacing w:after="21"/>
        <w:rPr>
          <w:rFonts w:asciiTheme="minorHAnsi" w:hAnsiTheme="minorHAnsi"/>
          <w:color w:val="000000" w:themeColor="text1"/>
          <w:sz w:val="22"/>
          <w:szCs w:val="22"/>
        </w:rPr>
      </w:pPr>
      <w:r w:rsidRPr="002D5EB7">
        <w:rPr>
          <w:rFonts w:asciiTheme="minorHAnsi" w:hAnsiTheme="minorHAnsi"/>
          <w:color w:val="000000" w:themeColor="text1"/>
          <w:sz w:val="22"/>
          <w:szCs w:val="22"/>
        </w:rPr>
        <w:t xml:space="preserve">Utilize the ‘Search Employers’ section in </w:t>
      </w:r>
      <w:proofErr w:type="gramStart"/>
      <w:r w:rsidRPr="002D5EB7">
        <w:rPr>
          <w:rFonts w:asciiTheme="minorHAnsi" w:hAnsiTheme="minorHAnsi"/>
          <w:color w:val="000000" w:themeColor="text1"/>
          <w:sz w:val="22"/>
          <w:szCs w:val="22"/>
        </w:rPr>
        <w:t>Handshake @</w:t>
      </w:r>
      <w:proofErr w:type="gramEnd"/>
      <w:r w:rsidRPr="002D5EB7">
        <w:rPr>
          <w:rFonts w:asciiTheme="minorHAnsi" w:hAnsiTheme="minorHAnsi"/>
          <w:color w:val="000000" w:themeColor="text1"/>
          <w:sz w:val="22"/>
          <w:szCs w:val="22"/>
        </w:rPr>
        <w:t xml:space="preserve"> Illinois to find potential employers </w:t>
      </w:r>
    </w:p>
    <w:p w14:paraId="3B8A35F5" w14:textId="77777777" w:rsidR="002D5EB7" w:rsidRPr="002D5EB7" w:rsidRDefault="002D5EB7" w:rsidP="002D5EB7">
      <w:pPr>
        <w:pStyle w:val="Default"/>
        <w:numPr>
          <w:ilvl w:val="1"/>
          <w:numId w:val="7"/>
        </w:numPr>
        <w:spacing w:after="21"/>
        <w:rPr>
          <w:rFonts w:asciiTheme="minorHAnsi" w:hAnsiTheme="minorHAnsi"/>
          <w:color w:val="000000" w:themeColor="text1"/>
          <w:sz w:val="22"/>
          <w:szCs w:val="22"/>
        </w:rPr>
      </w:pPr>
      <w:r w:rsidRPr="002D5EB7">
        <w:rPr>
          <w:rFonts w:asciiTheme="minorHAnsi" w:hAnsiTheme="minorHAnsi"/>
          <w:color w:val="000000" w:themeColor="text1"/>
          <w:sz w:val="22"/>
          <w:szCs w:val="22"/>
        </w:rPr>
        <w:t xml:space="preserve">Attend career-related workshops and as many company information sessions and career fairs as possible </w:t>
      </w:r>
    </w:p>
    <w:p w14:paraId="4044D0DF" w14:textId="1E9F9838" w:rsidR="002D5EB7" w:rsidRPr="002D5EB7" w:rsidRDefault="002D5EB7" w:rsidP="002D5EB7">
      <w:pPr>
        <w:pStyle w:val="Default"/>
        <w:numPr>
          <w:ilvl w:val="1"/>
          <w:numId w:val="7"/>
        </w:numPr>
        <w:spacing w:after="21"/>
        <w:rPr>
          <w:rFonts w:asciiTheme="minorHAnsi" w:hAnsiTheme="minorHAnsi"/>
          <w:color w:val="000000" w:themeColor="text1"/>
          <w:sz w:val="22"/>
          <w:szCs w:val="22"/>
        </w:rPr>
      </w:pPr>
      <w:r w:rsidRPr="002D5EB7">
        <w:rPr>
          <w:rFonts w:asciiTheme="minorHAnsi" w:hAnsiTheme="minorHAnsi"/>
          <w:color w:val="000000" w:themeColor="text1"/>
          <w:sz w:val="22"/>
          <w:szCs w:val="22"/>
        </w:rPr>
        <w:t xml:space="preserve">Apply for and schedule on-campus </w:t>
      </w:r>
      <w:proofErr w:type="gramStart"/>
      <w:r w:rsidRPr="002D5EB7">
        <w:rPr>
          <w:rFonts w:asciiTheme="minorHAnsi" w:hAnsiTheme="minorHAnsi"/>
          <w:color w:val="000000" w:themeColor="text1"/>
          <w:sz w:val="22"/>
          <w:szCs w:val="22"/>
        </w:rPr>
        <w:t>interviews  (</w:t>
      </w:r>
      <w:proofErr w:type="gramEnd"/>
      <w:r w:rsidR="00A021BE">
        <w:rPr>
          <w:rFonts w:asciiTheme="minorHAnsi" w:hAnsiTheme="minorHAnsi"/>
          <w:color w:val="000000" w:themeColor="text1"/>
          <w:sz w:val="22"/>
          <w:szCs w:val="22"/>
        </w:rPr>
        <w:t>Fall semester has more opportunities so start early!)</w:t>
      </w:r>
    </w:p>
    <w:p w14:paraId="795DE094" w14:textId="542F675A" w:rsidR="00A021BE" w:rsidRPr="00A021BE" w:rsidRDefault="00A335C3" w:rsidP="00A021BE">
      <w:pPr>
        <w:pStyle w:val="Default"/>
        <w:numPr>
          <w:ilvl w:val="0"/>
          <w:numId w:val="2"/>
        </w:numPr>
        <w:spacing w:after="21"/>
        <w:rPr>
          <w:rFonts w:ascii="Calibri" w:hAnsi="Calibri"/>
          <w:color w:val="000000" w:themeColor="text1"/>
          <w:sz w:val="22"/>
          <w:szCs w:val="22"/>
        </w:rPr>
      </w:pPr>
      <w:r w:rsidRPr="00A021BE">
        <w:rPr>
          <w:rFonts w:asciiTheme="minorHAnsi" w:hAnsiTheme="minorHAnsi"/>
          <w:color w:val="000000" w:themeColor="text1"/>
          <w:sz w:val="22"/>
          <w:szCs w:val="22"/>
        </w:rPr>
        <w:t xml:space="preserve">Check vacancy listings and apply for positions of interest </w:t>
      </w:r>
      <w:r w:rsidR="002D5EB7" w:rsidRPr="00A021BE">
        <w:rPr>
          <w:rFonts w:asciiTheme="minorHAnsi" w:hAnsiTheme="minorHAnsi"/>
          <w:color w:val="000000" w:themeColor="text1"/>
          <w:sz w:val="22"/>
          <w:szCs w:val="22"/>
        </w:rPr>
        <w:t>consistently.  Start by visiting employers’ pages directly</w:t>
      </w:r>
      <w:r w:rsidR="00A021BE" w:rsidRPr="00A021BE">
        <w:rPr>
          <w:rFonts w:asciiTheme="minorHAnsi" w:hAnsiTheme="minorHAnsi"/>
          <w:color w:val="000000" w:themeColor="text1"/>
          <w:sz w:val="22"/>
          <w:szCs w:val="22"/>
        </w:rPr>
        <w:t xml:space="preserve">, but try some of these links as well: </w:t>
      </w:r>
      <w:r w:rsidR="00A021BE">
        <w:rPr>
          <w:rFonts w:asciiTheme="minorHAnsi" w:hAnsiTheme="minorHAnsi"/>
          <w:color w:val="000000" w:themeColor="text1"/>
          <w:sz w:val="22"/>
          <w:szCs w:val="22"/>
        </w:rPr>
        <w:t xml:space="preserve">Handshake, </w:t>
      </w:r>
      <w:proofErr w:type="gramStart"/>
      <w:r w:rsidR="00A021BE" w:rsidRPr="00A021BE">
        <w:rPr>
          <w:rFonts w:ascii="Calibri" w:hAnsi="Calibri"/>
          <w:color w:val="000000" w:themeColor="text1"/>
          <w:sz w:val="22"/>
          <w:szCs w:val="22"/>
        </w:rPr>
        <w:t>Indeed</w:t>
      </w:r>
      <w:proofErr w:type="gramEnd"/>
      <w:r w:rsidR="00A021BE" w:rsidRPr="00A021BE">
        <w:rPr>
          <w:rFonts w:ascii="Calibri" w:hAnsi="Calibri"/>
          <w:color w:val="000000" w:themeColor="text1"/>
          <w:sz w:val="22"/>
          <w:szCs w:val="22"/>
        </w:rPr>
        <w:t xml:space="preserve">, LinkedIn Jobs, USA Jobs, </w:t>
      </w:r>
      <w:r w:rsidR="00A021BE">
        <w:rPr>
          <w:rFonts w:ascii="Calibri" w:hAnsi="Calibri"/>
          <w:color w:val="000000" w:themeColor="text1"/>
          <w:sz w:val="22"/>
          <w:szCs w:val="22"/>
        </w:rPr>
        <w:t xml:space="preserve">Idealist, </w:t>
      </w:r>
      <w:r w:rsidR="00A021BE" w:rsidRPr="00A021BE">
        <w:rPr>
          <w:rFonts w:ascii="Calibri" w:hAnsi="Calibri"/>
          <w:color w:val="000000" w:themeColor="text1"/>
          <w:sz w:val="22"/>
          <w:szCs w:val="22"/>
        </w:rPr>
        <w:t xml:space="preserve">Internships.com, </w:t>
      </w:r>
      <w:proofErr w:type="spellStart"/>
      <w:r w:rsidR="00A021BE">
        <w:rPr>
          <w:rFonts w:ascii="Calibri" w:hAnsi="Calibri"/>
          <w:color w:val="000000" w:themeColor="text1"/>
          <w:sz w:val="22"/>
          <w:szCs w:val="22"/>
        </w:rPr>
        <w:t>SimplyHired</w:t>
      </w:r>
      <w:proofErr w:type="spellEnd"/>
      <w:r w:rsidR="00A021BE">
        <w:rPr>
          <w:rFonts w:ascii="Calibri" w:hAnsi="Calibri"/>
          <w:color w:val="000000" w:themeColor="text1"/>
          <w:sz w:val="22"/>
          <w:szCs w:val="22"/>
        </w:rPr>
        <w:t xml:space="preserve">, </w:t>
      </w:r>
      <w:proofErr w:type="spellStart"/>
      <w:r w:rsidR="00A021BE">
        <w:rPr>
          <w:rFonts w:ascii="Calibri" w:hAnsi="Calibri"/>
          <w:color w:val="000000" w:themeColor="text1"/>
          <w:sz w:val="22"/>
          <w:szCs w:val="22"/>
        </w:rPr>
        <w:t>WayUp</w:t>
      </w:r>
      <w:proofErr w:type="spellEnd"/>
      <w:r w:rsidR="00A021BE">
        <w:rPr>
          <w:rFonts w:ascii="Calibri" w:hAnsi="Calibri"/>
          <w:color w:val="000000" w:themeColor="text1"/>
          <w:sz w:val="22"/>
          <w:szCs w:val="22"/>
        </w:rPr>
        <w:t xml:space="preserve">, AIChE </w:t>
      </w:r>
      <w:proofErr w:type="spellStart"/>
      <w:r w:rsidR="00A021BE">
        <w:rPr>
          <w:rFonts w:ascii="Calibri" w:hAnsi="Calibri"/>
          <w:color w:val="000000" w:themeColor="text1"/>
          <w:sz w:val="22"/>
          <w:szCs w:val="22"/>
        </w:rPr>
        <w:t>CareerEngineer</w:t>
      </w:r>
      <w:proofErr w:type="spellEnd"/>
      <w:r w:rsidR="00A021BE">
        <w:rPr>
          <w:rFonts w:ascii="Calibri" w:hAnsi="Calibri"/>
          <w:color w:val="000000" w:themeColor="text1"/>
          <w:sz w:val="22"/>
          <w:szCs w:val="22"/>
        </w:rPr>
        <w:t xml:space="preserve">, AAAS, </w:t>
      </w:r>
      <w:r w:rsidR="00A021BE" w:rsidRPr="00A021BE">
        <w:rPr>
          <w:rFonts w:ascii="Calibri" w:hAnsi="Calibri"/>
          <w:color w:val="000000" w:themeColor="text1"/>
          <w:sz w:val="22"/>
          <w:szCs w:val="22"/>
        </w:rPr>
        <w:t>Government Jobs.com</w:t>
      </w:r>
      <w:r w:rsidR="00A021BE">
        <w:rPr>
          <w:rFonts w:ascii="Calibri" w:hAnsi="Calibri"/>
          <w:color w:val="000000" w:themeColor="text1"/>
          <w:sz w:val="22"/>
          <w:szCs w:val="22"/>
        </w:rPr>
        <w:t xml:space="preserve"> or </w:t>
      </w:r>
      <w:proofErr w:type="spellStart"/>
      <w:r w:rsidR="00A021BE" w:rsidRPr="00A021BE">
        <w:rPr>
          <w:rFonts w:ascii="Calibri" w:hAnsi="Calibri"/>
          <w:color w:val="000000" w:themeColor="text1"/>
          <w:sz w:val="22"/>
          <w:szCs w:val="22"/>
        </w:rPr>
        <w:t>Zintellect</w:t>
      </w:r>
      <w:proofErr w:type="spellEnd"/>
    </w:p>
    <w:p w14:paraId="32000CED" w14:textId="2B459536" w:rsidR="00A335C3" w:rsidRPr="002D5EB7" w:rsidRDefault="00A335C3" w:rsidP="00A335C3">
      <w:pPr>
        <w:pStyle w:val="Default"/>
        <w:numPr>
          <w:ilvl w:val="0"/>
          <w:numId w:val="2"/>
        </w:numPr>
        <w:rPr>
          <w:rFonts w:asciiTheme="minorHAnsi" w:hAnsiTheme="minorHAnsi"/>
          <w:color w:val="000000" w:themeColor="text1"/>
          <w:sz w:val="22"/>
          <w:szCs w:val="22"/>
        </w:rPr>
      </w:pPr>
      <w:r w:rsidRPr="002D5EB7">
        <w:rPr>
          <w:rFonts w:asciiTheme="minorHAnsi" w:hAnsiTheme="minorHAnsi"/>
          <w:b/>
          <w:bCs/>
          <w:color w:val="000000" w:themeColor="text1"/>
          <w:sz w:val="22"/>
          <w:szCs w:val="22"/>
        </w:rPr>
        <w:t xml:space="preserve">Network </w:t>
      </w:r>
      <w:r w:rsidR="002D5EB7" w:rsidRPr="002D5EB7">
        <w:rPr>
          <w:rFonts w:asciiTheme="minorHAnsi" w:hAnsiTheme="minorHAnsi"/>
          <w:color w:val="000000" w:themeColor="text1"/>
          <w:sz w:val="22"/>
          <w:szCs w:val="22"/>
        </w:rPr>
        <w:t>actively</w:t>
      </w:r>
      <w:r w:rsidRPr="002D5EB7">
        <w:rPr>
          <w:rFonts w:asciiTheme="minorHAnsi" w:hAnsiTheme="minorHAnsi"/>
          <w:color w:val="000000" w:themeColor="text1"/>
          <w:sz w:val="22"/>
          <w:szCs w:val="22"/>
        </w:rPr>
        <w:t>…</w:t>
      </w:r>
      <w:r w:rsidR="00FB55DE">
        <w:rPr>
          <w:rFonts w:asciiTheme="minorHAnsi" w:hAnsiTheme="minorHAnsi"/>
          <w:color w:val="000000" w:themeColor="text1"/>
          <w:sz w:val="22"/>
          <w:szCs w:val="22"/>
        </w:rPr>
        <w:t>Professors</w:t>
      </w:r>
      <w:r w:rsidRPr="002D5EB7">
        <w:rPr>
          <w:rFonts w:asciiTheme="minorHAnsi" w:hAnsiTheme="minorHAnsi"/>
          <w:color w:val="000000" w:themeColor="text1"/>
          <w:sz w:val="22"/>
          <w:szCs w:val="22"/>
        </w:rPr>
        <w:t>, other students</w:t>
      </w:r>
      <w:r w:rsidR="00FB55DE">
        <w:rPr>
          <w:rFonts w:asciiTheme="minorHAnsi" w:hAnsiTheme="minorHAnsi"/>
          <w:color w:val="000000" w:themeColor="text1"/>
          <w:sz w:val="22"/>
          <w:szCs w:val="22"/>
        </w:rPr>
        <w:t>, supervisors</w:t>
      </w:r>
      <w:r w:rsidRPr="002D5EB7">
        <w:rPr>
          <w:rFonts w:asciiTheme="minorHAnsi" w:hAnsiTheme="minorHAnsi"/>
          <w:color w:val="000000" w:themeColor="text1"/>
          <w:sz w:val="22"/>
          <w:szCs w:val="22"/>
        </w:rPr>
        <w:t xml:space="preserve">, family members and friends, and engage in </w:t>
      </w:r>
      <w:r w:rsidRPr="002D5EB7">
        <w:rPr>
          <w:rFonts w:asciiTheme="minorHAnsi" w:hAnsiTheme="minorHAnsi"/>
          <w:i/>
          <w:iCs/>
          <w:color w:val="000000" w:themeColor="text1"/>
          <w:sz w:val="22"/>
          <w:szCs w:val="22"/>
        </w:rPr>
        <w:t>online</w:t>
      </w:r>
      <w:r w:rsidRPr="002D5EB7">
        <w:rPr>
          <w:rFonts w:asciiTheme="minorHAnsi" w:hAnsiTheme="minorHAnsi"/>
          <w:color w:val="000000" w:themeColor="text1"/>
          <w:sz w:val="22"/>
          <w:szCs w:val="22"/>
        </w:rPr>
        <w:t xml:space="preserve"> networking </w:t>
      </w:r>
    </w:p>
    <w:p w14:paraId="241C3985" w14:textId="77777777" w:rsidR="002D5EB7" w:rsidRPr="002D5EB7" w:rsidRDefault="00A335C3" w:rsidP="002D5EB7">
      <w:pPr>
        <w:pStyle w:val="Default"/>
        <w:numPr>
          <w:ilvl w:val="0"/>
          <w:numId w:val="6"/>
        </w:numPr>
        <w:spacing w:after="21"/>
        <w:rPr>
          <w:rFonts w:asciiTheme="minorHAnsi" w:hAnsiTheme="minorHAnsi"/>
          <w:color w:val="000000" w:themeColor="text1"/>
          <w:sz w:val="22"/>
          <w:szCs w:val="22"/>
        </w:rPr>
      </w:pPr>
      <w:r w:rsidRPr="002D5EB7">
        <w:rPr>
          <w:rFonts w:asciiTheme="minorHAnsi" w:hAnsiTheme="minorHAnsi"/>
          <w:color w:val="000000" w:themeColor="text1"/>
          <w:sz w:val="22"/>
          <w:szCs w:val="22"/>
        </w:rPr>
        <w:t xml:space="preserve">Set up </w:t>
      </w:r>
      <w:r w:rsidR="001807D0" w:rsidRPr="002D5EB7">
        <w:rPr>
          <w:rFonts w:asciiTheme="minorHAnsi" w:hAnsiTheme="minorHAnsi"/>
          <w:color w:val="000000" w:themeColor="text1"/>
          <w:sz w:val="22"/>
          <w:szCs w:val="22"/>
        </w:rPr>
        <w:t>a profile</w:t>
      </w:r>
      <w:r w:rsidRPr="002D5EB7">
        <w:rPr>
          <w:rFonts w:asciiTheme="minorHAnsi" w:hAnsiTheme="minorHAnsi"/>
          <w:color w:val="000000" w:themeColor="text1"/>
          <w:sz w:val="22"/>
          <w:szCs w:val="22"/>
        </w:rPr>
        <w:t xml:space="preserve"> on</w:t>
      </w:r>
      <w:r w:rsidR="001807D0" w:rsidRPr="002D5EB7">
        <w:rPr>
          <w:rFonts w:asciiTheme="minorHAnsi" w:hAnsiTheme="minorHAnsi"/>
          <w:color w:val="000000" w:themeColor="text1"/>
          <w:sz w:val="22"/>
          <w:szCs w:val="22"/>
        </w:rPr>
        <w:t xml:space="preserve"> </w:t>
      </w:r>
      <w:r w:rsidR="00F42819" w:rsidRPr="002D5EB7">
        <w:rPr>
          <w:rFonts w:asciiTheme="minorHAnsi" w:hAnsiTheme="minorHAnsi"/>
          <w:color w:val="000000" w:themeColor="text1"/>
          <w:sz w:val="22"/>
          <w:szCs w:val="22"/>
        </w:rPr>
        <w:t>LinkedIn</w:t>
      </w:r>
      <w:r w:rsidRPr="002D5EB7">
        <w:rPr>
          <w:rFonts w:asciiTheme="minorHAnsi" w:hAnsiTheme="minorHAnsi"/>
          <w:color w:val="000000" w:themeColor="text1"/>
          <w:sz w:val="22"/>
          <w:szCs w:val="22"/>
        </w:rPr>
        <w:t xml:space="preserve">: </w:t>
      </w:r>
      <w:hyperlink r:id="rId5" w:history="1">
        <w:r w:rsidRPr="002D5EB7">
          <w:rPr>
            <w:rStyle w:val="Hyperlink"/>
            <w:rFonts w:asciiTheme="minorHAnsi" w:hAnsiTheme="minorHAnsi"/>
            <w:color w:val="000000" w:themeColor="text1"/>
            <w:sz w:val="22"/>
            <w:szCs w:val="22"/>
          </w:rPr>
          <w:t>www.linkedin.com</w:t>
        </w:r>
      </w:hyperlink>
      <w:r w:rsidRPr="002D5EB7">
        <w:rPr>
          <w:rFonts w:asciiTheme="minorHAnsi" w:hAnsiTheme="minorHAnsi"/>
          <w:color w:val="000000" w:themeColor="text1"/>
          <w:sz w:val="22"/>
          <w:szCs w:val="22"/>
        </w:rPr>
        <w:t xml:space="preserve">  (&amp; be sure to join the School of Chemical Sciences Networking group!)</w:t>
      </w:r>
    </w:p>
    <w:p w14:paraId="501D7D13" w14:textId="77777777" w:rsidR="002D5EB7" w:rsidRPr="002D5EB7" w:rsidRDefault="002D5EB7" w:rsidP="002D5EB7">
      <w:pPr>
        <w:pStyle w:val="Default"/>
        <w:numPr>
          <w:ilvl w:val="0"/>
          <w:numId w:val="6"/>
        </w:numPr>
        <w:spacing w:after="21"/>
        <w:rPr>
          <w:rFonts w:asciiTheme="minorHAnsi" w:hAnsiTheme="minorHAnsi"/>
          <w:color w:val="000000" w:themeColor="text1"/>
          <w:sz w:val="22"/>
          <w:szCs w:val="22"/>
        </w:rPr>
      </w:pPr>
      <w:r w:rsidRPr="002D5EB7">
        <w:rPr>
          <w:rFonts w:asciiTheme="minorHAnsi" w:hAnsiTheme="minorHAnsi"/>
          <w:color w:val="000000" w:themeColor="text1"/>
          <w:sz w:val="22"/>
          <w:szCs w:val="22"/>
        </w:rPr>
        <w:t>Search by U of I or your undergrad institution – from that page, click on ‘Alumni’</w:t>
      </w:r>
    </w:p>
    <w:p w14:paraId="09A64170" w14:textId="77777777" w:rsidR="002D5EB7" w:rsidRPr="002D5EB7" w:rsidRDefault="002D5EB7" w:rsidP="002D5EB7">
      <w:pPr>
        <w:pStyle w:val="Default"/>
        <w:numPr>
          <w:ilvl w:val="0"/>
          <w:numId w:val="6"/>
        </w:numPr>
        <w:spacing w:after="21"/>
        <w:rPr>
          <w:rFonts w:asciiTheme="minorHAnsi" w:hAnsiTheme="minorHAnsi"/>
          <w:color w:val="000000" w:themeColor="text1"/>
          <w:sz w:val="22"/>
          <w:szCs w:val="22"/>
        </w:rPr>
      </w:pPr>
      <w:r w:rsidRPr="002D5EB7">
        <w:rPr>
          <w:rFonts w:asciiTheme="minorHAnsi" w:hAnsiTheme="minorHAnsi"/>
          <w:color w:val="000000" w:themeColor="text1"/>
          <w:sz w:val="22"/>
          <w:szCs w:val="22"/>
        </w:rPr>
        <w:t>Then filter by what</w:t>
      </w:r>
      <w:r w:rsidR="00C974DF" w:rsidRPr="002D5EB7">
        <w:rPr>
          <w:rFonts w:asciiTheme="minorHAnsi" w:hAnsiTheme="minorHAnsi"/>
          <w:color w:val="000000" w:themeColor="text1"/>
          <w:sz w:val="22"/>
          <w:szCs w:val="22"/>
        </w:rPr>
        <w:t xml:space="preserve"> they studied, geographic location,</w:t>
      </w:r>
      <w:r w:rsidRPr="002D5EB7">
        <w:rPr>
          <w:rFonts w:asciiTheme="minorHAnsi" w:hAnsiTheme="minorHAnsi"/>
          <w:color w:val="000000" w:themeColor="text1"/>
          <w:sz w:val="22"/>
          <w:szCs w:val="22"/>
        </w:rPr>
        <w:t xml:space="preserve"> employer, and more (top 5 are visible but you can ‘Add’ any other major/location/employer/etc.)</w:t>
      </w:r>
      <w:r w:rsidR="00C974DF" w:rsidRPr="002D5EB7">
        <w:rPr>
          <w:rFonts w:asciiTheme="minorHAnsi" w:hAnsiTheme="minorHAnsi"/>
          <w:color w:val="000000" w:themeColor="text1"/>
          <w:sz w:val="22"/>
          <w:szCs w:val="22"/>
        </w:rPr>
        <w:t xml:space="preserve"> </w:t>
      </w:r>
    </w:p>
    <w:p w14:paraId="4AB9F957" w14:textId="77777777" w:rsidR="002D5EB7" w:rsidRPr="002D5EB7" w:rsidRDefault="002D5EB7" w:rsidP="002D5EB7">
      <w:pPr>
        <w:pStyle w:val="Default"/>
        <w:numPr>
          <w:ilvl w:val="0"/>
          <w:numId w:val="6"/>
        </w:numPr>
        <w:spacing w:after="21"/>
        <w:rPr>
          <w:rFonts w:asciiTheme="minorHAnsi" w:hAnsiTheme="minorHAnsi"/>
          <w:color w:val="000000" w:themeColor="text1"/>
          <w:sz w:val="22"/>
          <w:szCs w:val="22"/>
        </w:rPr>
      </w:pPr>
      <w:r w:rsidRPr="002D5EB7">
        <w:rPr>
          <w:rFonts w:asciiTheme="minorHAnsi" w:hAnsiTheme="minorHAnsi"/>
          <w:color w:val="000000" w:themeColor="text1"/>
          <w:sz w:val="22"/>
          <w:szCs w:val="22"/>
        </w:rPr>
        <w:t>Visit</w:t>
      </w:r>
      <w:r w:rsidR="00595CED" w:rsidRPr="002D5EB7">
        <w:rPr>
          <w:rFonts w:asciiTheme="minorHAnsi" w:hAnsiTheme="minorHAnsi"/>
          <w:color w:val="000000" w:themeColor="text1"/>
          <w:sz w:val="22"/>
          <w:szCs w:val="22"/>
        </w:rPr>
        <w:t xml:space="preserve"> individual profiles </w:t>
      </w:r>
      <w:r w:rsidRPr="002D5EB7">
        <w:rPr>
          <w:rFonts w:asciiTheme="minorHAnsi" w:hAnsiTheme="minorHAnsi"/>
          <w:color w:val="000000" w:themeColor="text1"/>
          <w:sz w:val="22"/>
          <w:szCs w:val="22"/>
        </w:rPr>
        <w:t xml:space="preserve">of interesting alumni </w:t>
      </w:r>
      <w:r w:rsidR="00595CED" w:rsidRPr="002D5EB7">
        <w:rPr>
          <w:rFonts w:asciiTheme="minorHAnsi" w:hAnsiTheme="minorHAnsi"/>
          <w:color w:val="000000" w:themeColor="text1"/>
          <w:sz w:val="22"/>
          <w:szCs w:val="22"/>
        </w:rPr>
        <w:t>and select</w:t>
      </w:r>
      <w:r w:rsidRPr="002D5EB7">
        <w:rPr>
          <w:rFonts w:asciiTheme="minorHAnsi" w:hAnsiTheme="minorHAnsi"/>
          <w:color w:val="000000" w:themeColor="text1"/>
          <w:sz w:val="22"/>
          <w:szCs w:val="22"/>
        </w:rPr>
        <w:t xml:space="preserve"> </w:t>
      </w:r>
      <w:r w:rsidR="00595CED" w:rsidRPr="002D5EB7">
        <w:rPr>
          <w:rFonts w:asciiTheme="minorHAnsi" w:hAnsiTheme="minorHAnsi"/>
          <w:color w:val="000000" w:themeColor="text1"/>
          <w:sz w:val="22"/>
          <w:szCs w:val="22"/>
        </w:rPr>
        <w:t>‘connect’ button</w:t>
      </w:r>
    </w:p>
    <w:p w14:paraId="316EA271" w14:textId="108048EB" w:rsidR="002D5EB7" w:rsidRPr="002D5EB7" w:rsidRDefault="002D5EB7" w:rsidP="002D5EB7">
      <w:pPr>
        <w:pStyle w:val="Default"/>
        <w:numPr>
          <w:ilvl w:val="0"/>
          <w:numId w:val="6"/>
        </w:numPr>
        <w:spacing w:after="21"/>
        <w:rPr>
          <w:rFonts w:asciiTheme="minorHAnsi" w:hAnsiTheme="minorHAnsi"/>
          <w:color w:val="000000" w:themeColor="text1"/>
          <w:sz w:val="22"/>
          <w:szCs w:val="22"/>
        </w:rPr>
      </w:pPr>
      <w:r w:rsidRPr="002D5EB7">
        <w:rPr>
          <w:rFonts w:asciiTheme="minorHAnsi" w:hAnsiTheme="minorHAnsi"/>
          <w:color w:val="000000" w:themeColor="text1"/>
          <w:sz w:val="22"/>
          <w:szCs w:val="22"/>
        </w:rPr>
        <w:t xml:space="preserve">Personalize your invitation by adding a note – </w:t>
      </w:r>
      <w:r w:rsidR="00595CED" w:rsidRPr="002D5EB7">
        <w:rPr>
          <w:rFonts w:asciiTheme="minorHAnsi" w:hAnsiTheme="minorHAnsi"/>
          <w:color w:val="000000" w:themeColor="text1"/>
          <w:sz w:val="22"/>
          <w:szCs w:val="22"/>
        </w:rPr>
        <w:t>mention</w:t>
      </w:r>
      <w:r w:rsidRPr="002D5EB7">
        <w:rPr>
          <w:rFonts w:asciiTheme="minorHAnsi" w:hAnsiTheme="minorHAnsi"/>
          <w:color w:val="000000" w:themeColor="text1"/>
          <w:sz w:val="22"/>
          <w:szCs w:val="22"/>
        </w:rPr>
        <w:t xml:space="preserve"> </w:t>
      </w:r>
      <w:r w:rsidR="00595CED" w:rsidRPr="002D5EB7">
        <w:rPr>
          <w:rFonts w:asciiTheme="minorHAnsi" w:hAnsiTheme="minorHAnsi"/>
          <w:color w:val="000000" w:themeColor="text1"/>
          <w:sz w:val="22"/>
          <w:szCs w:val="22"/>
        </w:rPr>
        <w:t xml:space="preserve">that you </w:t>
      </w:r>
      <w:r w:rsidRPr="002D5EB7">
        <w:rPr>
          <w:rFonts w:asciiTheme="minorHAnsi" w:hAnsiTheme="minorHAnsi"/>
          <w:color w:val="000000" w:themeColor="text1"/>
          <w:sz w:val="22"/>
          <w:szCs w:val="22"/>
        </w:rPr>
        <w:t xml:space="preserve">1) </w:t>
      </w:r>
      <w:r w:rsidR="00595CED" w:rsidRPr="002D5EB7">
        <w:rPr>
          <w:rFonts w:asciiTheme="minorHAnsi" w:hAnsiTheme="minorHAnsi"/>
          <w:color w:val="000000" w:themeColor="text1"/>
          <w:sz w:val="22"/>
          <w:szCs w:val="22"/>
        </w:rPr>
        <w:t xml:space="preserve">are an Illinois alum and </w:t>
      </w:r>
      <w:r w:rsidRPr="002D5EB7">
        <w:rPr>
          <w:rFonts w:asciiTheme="minorHAnsi" w:hAnsiTheme="minorHAnsi"/>
          <w:color w:val="000000" w:themeColor="text1"/>
          <w:sz w:val="22"/>
          <w:szCs w:val="22"/>
        </w:rPr>
        <w:t xml:space="preserve">2) would </w:t>
      </w:r>
      <w:r w:rsidR="00595CED" w:rsidRPr="002D5EB7">
        <w:rPr>
          <w:rFonts w:asciiTheme="minorHAnsi" w:hAnsiTheme="minorHAnsi"/>
          <w:color w:val="000000" w:themeColor="text1"/>
          <w:sz w:val="22"/>
          <w:szCs w:val="22"/>
        </w:rPr>
        <w:t xml:space="preserve">like to learn more about their </w:t>
      </w:r>
      <w:r w:rsidRPr="002D5EB7">
        <w:rPr>
          <w:rFonts w:asciiTheme="minorHAnsi" w:hAnsiTheme="minorHAnsi"/>
          <w:color w:val="000000" w:themeColor="text1"/>
          <w:sz w:val="22"/>
          <w:szCs w:val="22"/>
        </w:rPr>
        <w:t>role/employer</w:t>
      </w:r>
    </w:p>
    <w:p w14:paraId="5F30E1AC" w14:textId="77777777" w:rsidR="002D5EB7" w:rsidRPr="002D5EB7" w:rsidRDefault="002D5EB7" w:rsidP="002D5EB7">
      <w:pPr>
        <w:pStyle w:val="Default"/>
        <w:numPr>
          <w:ilvl w:val="0"/>
          <w:numId w:val="6"/>
        </w:numPr>
        <w:spacing w:after="21"/>
        <w:rPr>
          <w:rFonts w:asciiTheme="minorHAnsi" w:hAnsiTheme="minorHAnsi"/>
          <w:color w:val="000000" w:themeColor="text1"/>
          <w:sz w:val="22"/>
          <w:szCs w:val="22"/>
        </w:rPr>
      </w:pPr>
      <w:r w:rsidRPr="002D5EB7">
        <w:rPr>
          <w:rFonts w:asciiTheme="minorHAnsi" w:hAnsiTheme="minorHAnsi"/>
          <w:color w:val="000000" w:themeColor="text1"/>
          <w:sz w:val="22"/>
          <w:szCs w:val="22"/>
        </w:rPr>
        <w:t>You can only send 3 messages/month but can upgrade to Premium for free for 30 days for more</w:t>
      </w:r>
    </w:p>
    <w:p w14:paraId="6AD0542B" w14:textId="77777777" w:rsidR="002D5EB7" w:rsidRPr="002D5EB7" w:rsidRDefault="00595CED" w:rsidP="002D5EB7">
      <w:pPr>
        <w:pStyle w:val="Default"/>
        <w:numPr>
          <w:ilvl w:val="0"/>
          <w:numId w:val="6"/>
        </w:numPr>
        <w:spacing w:after="21"/>
        <w:rPr>
          <w:rFonts w:asciiTheme="minorHAnsi" w:hAnsiTheme="minorHAnsi"/>
          <w:color w:val="000000" w:themeColor="text1"/>
          <w:sz w:val="22"/>
          <w:szCs w:val="22"/>
        </w:rPr>
      </w:pPr>
      <w:r w:rsidRPr="002D5EB7">
        <w:rPr>
          <w:rFonts w:asciiTheme="minorHAnsi" w:hAnsiTheme="minorHAnsi"/>
          <w:color w:val="000000" w:themeColor="text1"/>
          <w:sz w:val="22"/>
          <w:szCs w:val="22"/>
        </w:rPr>
        <w:t>Once they’ve accepted your connection request, send a direct email (not through LinkedIn) with a few questions that help you learn about the company/their experience</w:t>
      </w:r>
    </w:p>
    <w:p w14:paraId="2502B83B" w14:textId="77777777" w:rsidR="002D5EB7" w:rsidRPr="002D5EB7" w:rsidRDefault="00595CED" w:rsidP="003843DB">
      <w:pPr>
        <w:pStyle w:val="Default"/>
        <w:numPr>
          <w:ilvl w:val="0"/>
          <w:numId w:val="6"/>
        </w:numPr>
        <w:spacing w:after="21"/>
        <w:rPr>
          <w:rFonts w:asciiTheme="minorHAnsi" w:hAnsiTheme="minorHAnsi"/>
          <w:color w:val="000000" w:themeColor="text1"/>
          <w:sz w:val="22"/>
          <w:szCs w:val="22"/>
        </w:rPr>
      </w:pPr>
      <w:r w:rsidRPr="002D5EB7">
        <w:rPr>
          <w:rFonts w:asciiTheme="minorHAnsi" w:hAnsiTheme="minorHAnsi"/>
          <w:color w:val="000000" w:themeColor="text1"/>
          <w:sz w:val="22"/>
          <w:szCs w:val="22"/>
        </w:rPr>
        <w:t xml:space="preserve">If/when they reply, respond and ask if they have any advice for you as a job seeker OR mention a position you’ve seen online and ask if they can tell you whom you should talk with about that position </w:t>
      </w:r>
    </w:p>
    <w:p w14:paraId="55FC2B34" w14:textId="0F3241A7" w:rsidR="002D5EB7" w:rsidRPr="002D5EB7" w:rsidRDefault="002D5EB7" w:rsidP="00A021BE">
      <w:pPr>
        <w:pStyle w:val="Default"/>
        <w:numPr>
          <w:ilvl w:val="0"/>
          <w:numId w:val="2"/>
        </w:numPr>
        <w:spacing w:after="21"/>
        <w:rPr>
          <w:rFonts w:asciiTheme="minorHAnsi" w:hAnsiTheme="minorHAnsi"/>
          <w:color w:val="000000" w:themeColor="text1"/>
          <w:sz w:val="22"/>
          <w:szCs w:val="22"/>
        </w:rPr>
      </w:pPr>
      <w:r w:rsidRPr="002D5EB7">
        <w:rPr>
          <w:rFonts w:asciiTheme="minorHAnsi" w:hAnsiTheme="minorHAnsi"/>
          <w:color w:val="000000" w:themeColor="text1"/>
          <w:sz w:val="22"/>
          <w:szCs w:val="22"/>
        </w:rPr>
        <w:t>Request to schedule</w:t>
      </w:r>
      <w:r w:rsidR="00A335C3" w:rsidRPr="002D5EB7">
        <w:rPr>
          <w:rFonts w:asciiTheme="minorHAnsi" w:hAnsiTheme="minorHAnsi"/>
          <w:color w:val="000000" w:themeColor="text1"/>
          <w:sz w:val="22"/>
          <w:szCs w:val="22"/>
        </w:rPr>
        <w:t xml:space="preserve"> </w:t>
      </w:r>
      <w:r w:rsidR="00A335C3" w:rsidRPr="002D5EB7">
        <w:rPr>
          <w:rFonts w:asciiTheme="minorHAnsi" w:hAnsiTheme="minorHAnsi"/>
          <w:b/>
          <w:bCs/>
          <w:iCs/>
          <w:color w:val="000000" w:themeColor="text1"/>
          <w:sz w:val="22"/>
          <w:szCs w:val="22"/>
        </w:rPr>
        <w:t>informational interviews</w:t>
      </w:r>
      <w:r w:rsidR="00A335C3" w:rsidRPr="002D5EB7">
        <w:rPr>
          <w:rFonts w:asciiTheme="minorHAnsi" w:hAnsiTheme="minorHAnsi"/>
          <w:b/>
          <w:bCs/>
          <w:color w:val="000000" w:themeColor="text1"/>
          <w:sz w:val="22"/>
          <w:szCs w:val="22"/>
        </w:rPr>
        <w:t xml:space="preserve"> </w:t>
      </w:r>
      <w:r w:rsidR="00A335C3" w:rsidRPr="002D5EB7">
        <w:rPr>
          <w:rFonts w:asciiTheme="minorHAnsi" w:hAnsiTheme="minorHAnsi"/>
          <w:color w:val="000000" w:themeColor="text1"/>
          <w:sz w:val="22"/>
          <w:szCs w:val="22"/>
        </w:rPr>
        <w:t xml:space="preserve">with people who have careers you think you’d enjoy </w:t>
      </w:r>
      <w:proofErr w:type="gramStart"/>
      <w:r w:rsidRPr="002D5EB7">
        <w:rPr>
          <w:rFonts w:asciiTheme="minorHAnsi" w:hAnsiTheme="minorHAnsi"/>
          <w:color w:val="000000" w:themeColor="text1"/>
          <w:sz w:val="22"/>
          <w:szCs w:val="22"/>
        </w:rPr>
        <w:t>to learn</w:t>
      </w:r>
      <w:proofErr w:type="gramEnd"/>
      <w:r w:rsidRPr="002D5EB7">
        <w:rPr>
          <w:rFonts w:asciiTheme="minorHAnsi" w:hAnsiTheme="minorHAnsi"/>
          <w:color w:val="000000" w:themeColor="text1"/>
          <w:sz w:val="22"/>
          <w:szCs w:val="22"/>
        </w:rPr>
        <w:t xml:space="preserve"> more, prepare for an interview, and/or develop an ally who may be willing to help</w:t>
      </w:r>
    </w:p>
    <w:p w14:paraId="5E62CFD6" w14:textId="1E4E336D" w:rsidR="002D5EB7" w:rsidRPr="002D5EB7" w:rsidRDefault="00A021BE" w:rsidP="002D5EB7">
      <w:pPr>
        <w:pStyle w:val="ListParagraph"/>
        <w:numPr>
          <w:ilvl w:val="0"/>
          <w:numId w:val="2"/>
        </w:numPr>
        <w:spacing w:after="0" w:line="240" w:lineRule="auto"/>
        <w:contextualSpacing w:val="0"/>
        <w:rPr>
          <w:rFonts w:cs="Tahoma"/>
          <w:color w:val="000000" w:themeColor="text1"/>
        </w:rPr>
      </w:pPr>
      <w:r>
        <w:rPr>
          <w:rFonts w:cs="Tahoma"/>
          <w:color w:val="000000" w:themeColor="text1"/>
        </w:rPr>
        <w:t>Register with scientific staffing companies (select only ones that don’t charge you) like Momentum Scientific, Aerotek Scientific, Kelly Scientific, etc. if you’re still seeking 6-8 weeks before you need the job/internship</w:t>
      </w:r>
    </w:p>
    <w:p w14:paraId="19F1F91E" w14:textId="77777777" w:rsidR="00A335C3" w:rsidRPr="002D5EB7" w:rsidRDefault="00A335C3" w:rsidP="00A335C3">
      <w:pPr>
        <w:pStyle w:val="Default"/>
        <w:numPr>
          <w:ilvl w:val="0"/>
          <w:numId w:val="2"/>
        </w:numPr>
        <w:spacing w:after="21"/>
        <w:rPr>
          <w:rFonts w:asciiTheme="minorHAnsi" w:hAnsiTheme="minorHAnsi"/>
          <w:color w:val="000000" w:themeColor="text1"/>
          <w:sz w:val="22"/>
          <w:szCs w:val="22"/>
        </w:rPr>
      </w:pPr>
      <w:r w:rsidRPr="002D5EB7">
        <w:rPr>
          <w:rFonts w:asciiTheme="minorHAnsi" w:hAnsiTheme="minorHAnsi"/>
          <w:color w:val="000000" w:themeColor="text1"/>
          <w:sz w:val="22"/>
          <w:szCs w:val="22"/>
        </w:rPr>
        <w:t xml:space="preserve">Schedule a </w:t>
      </w:r>
      <w:r w:rsidRPr="002D5EB7">
        <w:rPr>
          <w:rFonts w:asciiTheme="minorHAnsi" w:hAnsiTheme="minorHAnsi"/>
          <w:b/>
          <w:bCs/>
          <w:iCs/>
          <w:color w:val="000000" w:themeColor="text1"/>
          <w:sz w:val="22"/>
          <w:szCs w:val="22"/>
        </w:rPr>
        <w:t>Mock Interview</w:t>
      </w:r>
      <w:r w:rsidRPr="002D5EB7">
        <w:rPr>
          <w:rFonts w:asciiTheme="minorHAnsi" w:hAnsiTheme="minorHAnsi"/>
          <w:b/>
          <w:bCs/>
          <w:color w:val="000000" w:themeColor="text1"/>
          <w:sz w:val="22"/>
          <w:szCs w:val="22"/>
        </w:rPr>
        <w:t xml:space="preserve"> </w:t>
      </w:r>
      <w:r w:rsidRPr="002D5EB7">
        <w:rPr>
          <w:rFonts w:asciiTheme="minorHAnsi" w:hAnsiTheme="minorHAnsi"/>
          <w:color w:val="000000" w:themeColor="text1"/>
          <w:sz w:val="22"/>
          <w:szCs w:val="22"/>
        </w:rPr>
        <w:t xml:space="preserve">through the </w:t>
      </w:r>
      <w:r w:rsidR="00A838BE" w:rsidRPr="002D5EB7">
        <w:rPr>
          <w:rFonts w:asciiTheme="minorHAnsi" w:hAnsiTheme="minorHAnsi"/>
          <w:color w:val="000000" w:themeColor="text1"/>
          <w:sz w:val="22"/>
          <w:szCs w:val="22"/>
        </w:rPr>
        <w:t xml:space="preserve">SCS </w:t>
      </w:r>
      <w:r w:rsidRPr="002D5EB7">
        <w:rPr>
          <w:rFonts w:asciiTheme="minorHAnsi" w:hAnsiTheme="minorHAnsi"/>
          <w:color w:val="000000" w:themeColor="text1"/>
          <w:sz w:val="22"/>
          <w:szCs w:val="22"/>
        </w:rPr>
        <w:t xml:space="preserve">Career Services office </w:t>
      </w:r>
    </w:p>
    <w:p w14:paraId="72EEA86C" w14:textId="77777777" w:rsidR="00A335C3" w:rsidRPr="002D5EB7" w:rsidRDefault="00A335C3" w:rsidP="00A335C3">
      <w:pPr>
        <w:pStyle w:val="Default"/>
        <w:numPr>
          <w:ilvl w:val="0"/>
          <w:numId w:val="2"/>
        </w:numPr>
        <w:spacing w:after="21"/>
        <w:rPr>
          <w:rFonts w:asciiTheme="minorHAnsi" w:hAnsiTheme="minorHAnsi"/>
          <w:color w:val="000000" w:themeColor="text1"/>
          <w:sz w:val="22"/>
          <w:szCs w:val="22"/>
        </w:rPr>
      </w:pPr>
      <w:r w:rsidRPr="002D5EB7">
        <w:rPr>
          <w:rFonts w:asciiTheme="minorHAnsi" w:hAnsiTheme="minorHAnsi"/>
          <w:color w:val="000000" w:themeColor="text1"/>
          <w:sz w:val="22"/>
          <w:szCs w:val="22"/>
        </w:rPr>
        <w:t xml:space="preserve">Put together an interview </w:t>
      </w:r>
      <w:r w:rsidR="00F42819" w:rsidRPr="002D5EB7">
        <w:rPr>
          <w:rFonts w:asciiTheme="minorHAnsi" w:hAnsiTheme="minorHAnsi"/>
          <w:b/>
          <w:iCs/>
          <w:color w:val="000000" w:themeColor="text1"/>
          <w:sz w:val="22"/>
          <w:szCs w:val="22"/>
        </w:rPr>
        <w:t>suit</w:t>
      </w:r>
      <w:r w:rsidRPr="002D5EB7">
        <w:rPr>
          <w:rFonts w:asciiTheme="minorHAnsi" w:hAnsiTheme="minorHAnsi"/>
          <w:color w:val="000000" w:themeColor="text1"/>
          <w:sz w:val="22"/>
          <w:szCs w:val="22"/>
        </w:rPr>
        <w:t xml:space="preserve"> (include a leather portfolio, professional briefcase/purse, and quality pen in addition to suit, shoes, and accessories) </w:t>
      </w:r>
      <w:r w:rsidR="00F42819" w:rsidRPr="002D5EB7">
        <w:rPr>
          <w:rFonts w:asciiTheme="minorHAnsi" w:hAnsiTheme="minorHAnsi"/>
          <w:color w:val="000000" w:themeColor="text1"/>
          <w:sz w:val="22"/>
          <w:szCs w:val="22"/>
        </w:rPr>
        <w:t xml:space="preserve">and </w:t>
      </w:r>
      <w:r w:rsidR="00F42819" w:rsidRPr="002D5EB7">
        <w:rPr>
          <w:rFonts w:asciiTheme="minorHAnsi" w:hAnsiTheme="minorHAnsi"/>
          <w:b/>
          <w:iCs/>
          <w:color w:val="000000" w:themeColor="text1"/>
          <w:sz w:val="22"/>
          <w:szCs w:val="22"/>
        </w:rPr>
        <w:t>business casual</w:t>
      </w:r>
      <w:r w:rsidR="00F42819" w:rsidRPr="002D5EB7">
        <w:rPr>
          <w:rFonts w:asciiTheme="minorHAnsi" w:hAnsiTheme="minorHAnsi"/>
          <w:b/>
          <w:i/>
          <w:color w:val="000000" w:themeColor="text1"/>
          <w:sz w:val="22"/>
          <w:szCs w:val="22"/>
        </w:rPr>
        <w:t xml:space="preserve"> </w:t>
      </w:r>
      <w:r w:rsidR="00F42819" w:rsidRPr="002D5EB7">
        <w:rPr>
          <w:rFonts w:asciiTheme="minorHAnsi" w:hAnsiTheme="minorHAnsi"/>
          <w:color w:val="000000" w:themeColor="text1"/>
          <w:sz w:val="22"/>
          <w:szCs w:val="22"/>
        </w:rPr>
        <w:t>outfit for information sessions</w:t>
      </w:r>
    </w:p>
    <w:p w14:paraId="7F33E648" w14:textId="77777777" w:rsidR="002D5EB7" w:rsidRPr="002D5EB7" w:rsidRDefault="002D5EB7" w:rsidP="006A7773">
      <w:pPr>
        <w:pStyle w:val="Default"/>
        <w:rPr>
          <w:rFonts w:asciiTheme="minorHAnsi" w:hAnsiTheme="minorHAnsi"/>
          <w:color w:val="000000" w:themeColor="text1"/>
          <w:sz w:val="22"/>
          <w:szCs w:val="22"/>
        </w:rPr>
      </w:pPr>
    </w:p>
    <w:p w14:paraId="461B6FBE" w14:textId="77777777" w:rsidR="00A021BE" w:rsidRDefault="009C2D18" w:rsidP="00A021BE">
      <w:pPr>
        <w:pStyle w:val="Default"/>
        <w:jc w:val="right"/>
      </w:pPr>
      <w:r w:rsidRPr="002D5EB7">
        <w:rPr>
          <w:rFonts w:asciiTheme="minorHAnsi" w:hAnsiTheme="minorHAnsi"/>
          <w:i/>
          <w:iCs/>
          <w:color w:val="000000" w:themeColor="text1"/>
          <w:sz w:val="22"/>
          <w:szCs w:val="22"/>
        </w:rPr>
        <w:t xml:space="preserve">Visit SCS Career Services online at </w:t>
      </w:r>
      <w:hyperlink r:id="rId6" w:history="1">
        <w:r w:rsidRPr="002D5EB7">
          <w:rPr>
            <w:rStyle w:val="Hyperlink"/>
            <w:rFonts w:asciiTheme="minorHAnsi" w:hAnsiTheme="minorHAnsi"/>
            <w:i/>
            <w:iCs/>
            <w:color w:val="000000" w:themeColor="text1"/>
            <w:sz w:val="22"/>
            <w:szCs w:val="22"/>
          </w:rPr>
          <w:t>https://careers.scs.illinois.edu</w:t>
        </w:r>
      </w:hyperlink>
    </w:p>
    <w:p w14:paraId="306FD506" w14:textId="754729CC" w:rsidR="00CE5D25" w:rsidRPr="002D5EB7" w:rsidRDefault="00CE5D25" w:rsidP="00A021BE">
      <w:pPr>
        <w:pStyle w:val="Default"/>
        <w:jc w:val="right"/>
        <w:rPr>
          <w:rFonts w:asciiTheme="minorHAnsi" w:hAnsiTheme="minorHAnsi"/>
          <w:color w:val="000000" w:themeColor="text1"/>
          <w:sz w:val="20"/>
          <w:szCs w:val="20"/>
        </w:rPr>
      </w:pPr>
      <w:r w:rsidRPr="002D5EB7">
        <w:rPr>
          <w:rFonts w:asciiTheme="minorHAnsi" w:hAnsiTheme="minorHAnsi"/>
          <w:b/>
          <w:bCs/>
          <w:color w:val="000000" w:themeColor="text1"/>
          <w:sz w:val="20"/>
          <w:szCs w:val="20"/>
        </w:rPr>
        <w:t>For more information or handouts, visit the School of Chemical Sciences Career Services office in Noyes 105.</w:t>
      </w:r>
    </w:p>
    <w:p w14:paraId="4D4C06A5" w14:textId="77777777" w:rsidR="00CE5D25" w:rsidRPr="002D5EB7" w:rsidRDefault="00CE5D25" w:rsidP="00A335C3">
      <w:pPr>
        <w:jc w:val="right"/>
        <w:rPr>
          <w:color w:val="000000" w:themeColor="text1"/>
        </w:rPr>
      </w:pPr>
      <w:r w:rsidRPr="002D5EB7">
        <w:rPr>
          <w:b/>
          <w:bCs/>
          <w:color w:val="000000" w:themeColor="text1"/>
          <w:sz w:val="10"/>
          <w:szCs w:val="10"/>
        </w:rPr>
        <w:t>Plbs</w:t>
      </w:r>
    </w:p>
    <w:sectPr w:rsidR="00CE5D25" w:rsidRPr="002D5EB7" w:rsidSect="00C974DF"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125960"/>
    <w:multiLevelType w:val="hybridMultilevel"/>
    <w:tmpl w:val="1BD63946"/>
    <w:lvl w:ilvl="0" w:tplc="FFFFFFFF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HAnsi" w:hAnsiTheme="minorHAnsi" w:cs="Tahoma"/>
      </w:rPr>
    </w:lvl>
    <w:lvl w:ilvl="1" w:tplc="7C76432C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EA06BB"/>
    <w:multiLevelType w:val="hybridMultilevel"/>
    <w:tmpl w:val="AD9230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8D6ACB"/>
    <w:multiLevelType w:val="hybridMultilevel"/>
    <w:tmpl w:val="320C68EC"/>
    <w:lvl w:ilvl="0" w:tplc="842C2044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HAnsi" w:hAnsiTheme="minorHAnsi" w:cs="Tahoma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BA07AE"/>
    <w:multiLevelType w:val="hybridMultilevel"/>
    <w:tmpl w:val="1236FC8A"/>
    <w:lvl w:ilvl="0" w:tplc="7C76432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D6568E"/>
    <w:multiLevelType w:val="hybridMultilevel"/>
    <w:tmpl w:val="10F00FD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13487B"/>
    <w:multiLevelType w:val="hybridMultilevel"/>
    <w:tmpl w:val="AF0863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FC801E3"/>
    <w:multiLevelType w:val="hybridMultilevel"/>
    <w:tmpl w:val="7A8004C0"/>
    <w:lvl w:ilvl="0" w:tplc="7C76432C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84019204">
    <w:abstractNumId w:val="5"/>
  </w:num>
  <w:num w:numId="2" w16cid:durableId="1459957875">
    <w:abstractNumId w:val="2"/>
  </w:num>
  <w:num w:numId="3" w16cid:durableId="189242284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86300277">
    <w:abstractNumId w:val="4"/>
  </w:num>
  <w:num w:numId="5" w16cid:durableId="832528708">
    <w:abstractNumId w:val="1"/>
  </w:num>
  <w:num w:numId="6" w16cid:durableId="1497650102">
    <w:abstractNumId w:val="6"/>
  </w:num>
  <w:num w:numId="7" w16cid:durableId="223568488">
    <w:abstractNumId w:val="0"/>
  </w:num>
  <w:num w:numId="8" w16cid:durableId="99938180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35C3"/>
    <w:rsid w:val="00014F2F"/>
    <w:rsid w:val="000D19AE"/>
    <w:rsid w:val="00110BE8"/>
    <w:rsid w:val="001807D0"/>
    <w:rsid w:val="0023655A"/>
    <w:rsid w:val="002D5EB7"/>
    <w:rsid w:val="003E26F7"/>
    <w:rsid w:val="004B1DCA"/>
    <w:rsid w:val="004E1B51"/>
    <w:rsid w:val="004F00C5"/>
    <w:rsid w:val="00551D6B"/>
    <w:rsid w:val="00595CED"/>
    <w:rsid w:val="00627538"/>
    <w:rsid w:val="006A7773"/>
    <w:rsid w:val="007A5DA6"/>
    <w:rsid w:val="007F65E9"/>
    <w:rsid w:val="009C2D18"/>
    <w:rsid w:val="00A021BE"/>
    <w:rsid w:val="00A335C3"/>
    <w:rsid w:val="00A838BE"/>
    <w:rsid w:val="00AD4402"/>
    <w:rsid w:val="00C05C2A"/>
    <w:rsid w:val="00C974DF"/>
    <w:rsid w:val="00CB3C37"/>
    <w:rsid w:val="00CE5D25"/>
    <w:rsid w:val="00D23474"/>
    <w:rsid w:val="00D57837"/>
    <w:rsid w:val="00D85830"/>
    <w:rsid w:val="00DB699B"/>
    <w:rsid w:val="00E265C7"/>
    <w:rsid w:val="00E8172C"/>
    <w:rsid w:val="00F42819"/>
    <w:rsid w:val="00FB53C3"/>
    <w:rsid w:val="00FB55DE"/>
    <w:rsid w:val="09AD8B62"/>
    <w:rsid w:val="272DCBCE"/>
    <w:rsid w:val="3C139511"/>
    <w:rsid w:val="50A8A92F"/>
    <w:rsid w:val="74ED37F3"/>
    <w:rsid w:val="7AC07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E49149"/>
  <w15:docId w15:val="{AEB57688-B986-4EE5-A82A-0769A989B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335C3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335C3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595CE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A77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7773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9C2D1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D5EB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057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areers.scs.illinois.edu" TargetMode="External"/><Relationship Id="rId5" Type="http://schemas.openxmlformats.org/officeDocument/2006/relationships/hyperlink" Target="http://www.linkedin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551</Words>
  <Characters>3144</Characters>
  <Application>Microsoft Office Word</Application>
  <DocSecurity>0</DocSecurity>
  <Lines>26</Lines>
  <Paragraphs>7</Paragraphs>
  <ScaleCrop>false</ScaleCrop>
  <Company>Microsoft</Company>
  <LinksUpToDate>false</LinksUpToDate>
  <CharactersWithSpaces>3688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Martha Alwes</dc:creator>
  <cp:lastModifiedBy>Simpson, Patricia</cp:lastModifiedBy>
  <cp:revision>3</cp:revision>
  <cp:lastPrinted>2017-06-20T14:25:00Z</cp:lastPrinted>
  <dcterms:created xsi:type="dcterms:W3CDTF">2026-07-21T14:29:00Z</dcterms:created>
  <dcterms:modified xsi:type="dcterms:W3CDTF">2026-09-14T11:32:00Z</dcterms:modified>
</cp:coreProperties>
</file>